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7A" w:rsidRDefault="0024527A" w:rsidP="0024527A">
      <w:pPr>
        <w:autoSpaceDE w:val="0"/>
        <w:autoSpaceDN w:val="0"/>
        <w:adjustRightInd w:val="0"/>
        <w:spacing w:before="0"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ПОРЯДОК И УСЛОВИЯ ПРИЕМА ПОКАЗАНИЙ ПРИБОРОВ УЧЕТА И ПОСЛЕДСТВИЯ ВЫВОДА ИЗ СТРОЯ ПРИБОРОВ УЧЕТА ЛИБО ОТСУТСТВИЯ ПРИБОРОВ УЧЕТА</w:t>
      </w:r>
    </w:p>
    <w:p w:rsidR="0024527A" w:rsidRDefault="0024527A" w:rsidP="0024527A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</w:p>
    <w:p w:rsidR="0024527A" w:rsidRDefault="0024527A" w:rsidP="0024527A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</w:t>
      </w:r>
      <w:r w:rsidRPr="00E45BD8">
        <w:rPr>
          <w:rFonts w:ascii="Times New Roman" w:hAnsi="Times New Roman"/>
          <w:sz w:val="28"/>
          <w:szCs w:val="28"/>
          <w:lang w:val="ru-RU" w:bidi="ar-SA"/>
        </w:rPr>
        <w:t>. Потребитель обязуется сообщать Гарантирующему поставщику (Сетевой организации) показания прибора учета 1 раз в месяц до 25 числа месяца, в котором осуществляется потребление электрической энергии.</w:t>
      </w:r>
    </w:p>
    <w:p w:rsidR="0024527A" w:rsidRDefault="0024527A" w:rsidP="0024527A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E45BD8">
        <w:rPr>
          <w:rFonts w:ascii="Times New Roman" w:hAnsi="Times New Roman"/>
          <w:sz w:val="28"/>
          <w:szCs w:val="28"/>
          <w:lang w:val="ru-RU"/>
        </w:rPr>
        <w:t xml:space="preserve">. Потребитель обязуется обо всех неисправностях в работе прибора учета электроэнергии сообщать Гарантирующему поставщику </w:t>
      </w:r>
      <w:proofErr w:type="gramStart"/>
      <w:r w:rsidRPr="00E45BD8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E45B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45BD8">
        <w:rPr>
          <w:rFonts w:ascii="Times New Roman" w:hAnsi="Times New Roman"/>
          <w:sz w:val="28"/>
          <w:szCs w:val="28"/>
          <w:lang w:val="ru-RU"/>
        </w:rPr>
        <w:t>тел</w:t>
      </w:r>
      <w:proofErr w:type="gramEnd"/>
      <w:r w:rsidRPr="00E45BD8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63-73-88</w:t>
      </w:r>
      <w:r w:rsidRPr="00E45BD8">
        <w:rPr>
          <w:rFonts w:ascii="Times New Roman" w:hAnsi="Times New Roman"/>
          <w:sz w:val="28"/>
          <w:szCs w:val="28"/>
          <w:lang w:val="ru-RU"/>
        </w:rPr>
        <w:t xml:space="preserve"> и сетевой организации по тел. </w:t>
      </w:r>
      <w:r>
        <w:rPr>
          <w:rFonts w:ascii="Times New Roman" w:hAnsi="Times New Roman"/>
          <w:sz w:val="28"/>
          <w:szCs w:val="28"/>
          <w:lang w:val="ru-RU"/>
        </w:rPr>
        <w:t>63-55-15</w:t>
      </w:r>
      <w:r w:rsidRPr="00E45BD8">
        <w:rPr>
          <w:rFonts w:ascii="Times New Roman" w:hAnsi="Times New Roman"/>
          <w:sz w:val="28"/>
          <w:szCs w:val="28"/>
          <w:lang w:val="ru-RU"/>
        </w:rPr>
        <w:t xml:space="preserve"> в первый рабочий день после обнаружения неисправностей и не позднее 2 месяцев восстановить нормальное функционирование средства измерения.</w:t>
      </w:r>
    </w:p>
    <w:p w:rsidR="0024527A" w:rsidRPr="00E45BD8" w:rsidRDefault="0024527A" w:rsidP="0024527A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45BD8">
        <w:rPr>
          <w:rFonts w:ascii="Times New Roman" w:hAnsi="Times New Roman"/>
          <w:sz w:val="28"/>
          <w:szCs w:val="28"/>
          <w:lang w:val="ru-RU"/>
        </w:rPr>
        <w:t>3. Потребитель обязуется по запросу Гарантирующего поставщика 1 раз в месяц сообщать Гарантирующему поставщику показания прибора учета и 1 раз в 3 месяца обеспечивать доступ уполномоченных представителей Гарантирующего поставщика и (или) сетевой организации к приборам учета для цели проверки условий его эксплуатации и сохранности и снятия контрольных показаний.</w:t>
      </w:r>
    </w:p>
    <w:p w:rsidR="0024527A" w:rsidRPr="00E45BD8" w:rsidRDefault="0024527A" w:rsidP="0024527A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4</w:t>
      </w:r>
      <w:r w:rsidRPr="00E45BD8">
        <w:rPr>
          <w:rFonts w:ascii="Times New Roman" w:hAnsi="Times New Roman"/>
          <w:sz w:val="28"/>
          <w:szCs w:val="28"/>
          <w:lang w:val="ru-RU" w:bidi="ar-SA"/>
        </w:rPr>
        <w:t>. Потребитель обязуется сообщать Гарантирующему поставщику (Сетевой организации) обо всех известных ему нарушениях схемы учета и неисправности в работе приборов учета незамедлительно по их обнаружении и не позднее 2 месяцев восстановить нормальное функционирование средства измерения.</w:t>
      </w:r>
    </w:p>
    <w:p w:rsidR="0024527A" w:rsidRDefault="0024527A" w:rsidP="0024527A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5</w:t>
      </w:r>
      <w:r w:rsidRPr="00E45BD8">
        <w:rPr>
          <w:rFonts w:ascii="Times New Roman" w:hAnsi="Times New Roman"/>
          <w:sz w:val="28"/>
          <w:szCs w:val="28"/>
          <w:lang w:val="ru-RU" w:bidi="ar-SA"/>
        </w:rPr>
        <w:t>. Потребитель обязуется по требованию Гарантирующего поставщика, но не чаще чем 1 раз в 3 месяца, совместно с ним (ней) оформлять акт сверки расчетов за потребленную электрическую энергию.</w:t>
      </w:r>
    </w:p>
    <w:p w:rsidR="0024527A" w:rsidRDefault="0024527A" w:rsidP="0024527A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E45BD8">
        <w:rPr>
          <w:rFonts w:ascii="Times New Roman" w:hAnsi="Times New Roman"/>
          <w:sz w:val="28"/>
          <w:szCs w:val="28"/>
          <w:lang w:val="ru-RU"/>
        </w:rPr>
        <w:t xml:space="preserve">. Потребитель обязуется при составлении акта о </w:t>
      </w:r>
      <w:proofErr w:type="spellStart"/>
      <w:r w:rsidRPr="00E45BD8">
        <w:rPr>
          <w:rFonts w:ascii="Times New Roman" w:hAnsi="Times New Roman"/>
          <w:sz w:val="28"/>
          <w:szCs w:val="28"/>
          <w:lang w:val="ru-RU"/>
        </w:rPr>
        <w:t>безучетном</w:t>
      </w:r>
      <w:proofErr w:type="spellEnd"/>
      <w:r w:rsidRPr="00E45BD8">
        <w:rPr>
          <w:rFonts w:ascii="Times New Roman" w:hAnsi="Times New Roman"/>
          <w:sz w:val="28"/>
          <w:szCs w:val="28"/>
          <w:lang w:val="ru-RU"/>
        </w:rPr>
        <w:t xml:space="preserve"> (неучтенном) потреблении прибыть к Гарантирующему поставщику для расчета стоимости </w:t>
      </w:r>
      <w:proofErr w:type="spellStart"/>
      <w:r w:rsidRPr="00E45BD8">
        <w:rPr>
          <w:rFonts w:ascii="Times New Roman" w:hAnsi="Times New Roman"/>
          <w:sz w:val="28"/>
          <w:szCs w:val="28"/>
          <w:lang w:val="ru-RU"/>
        </w:rPr>
        <w:t>безучетного</w:t>
      </w:r>
      <w:proofErr w:type="spellEnd"/>
      <w:r w:rsidRPr="00E45BD8">
        <w:rPr>
          <w:rFonts w:ascii="Times New Roman" w:hAnsi="Times New Roman"/>
          <w:sz w:val="28"/>
          <w:szCs w:val="28"/>
          <w:lang w:val="ru-RU"/>
        </w:rPr>
        <w:t xml:space="preserve"> (неучтенного) потребления электроэнергии и получения счета на оплату в следующие сроки:</w:t>
      </w:r>
    </w:p>
    <w:p w:rsidR="0024527A" w:rsidRDefault="0024527A" w:rsidP="0024527A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45BD8">
        <w:rPr>
          <w:rFonts w:ascii="Times New Roman" w:hAnsi="Times New Roman"/>
          <w:sz w:val="28"/>
          <w:szCs w:val="28"/>
          <w:lang w:val="ru-RU"/>
        </w:rPr>
        <w:t>- 5 числа текущего месяца по актам, составленным с 10 числа предыдущего месяца до 1 числа текущего месяца;</w:t>
      </w:r>
    </w:p>
    <w:p w:rsidR="0024527A" w:rsidRDefault="0024527A" w:rsidP="0024527A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45BD8">
        <w:rPr>
          <w:rFonts w:ascii="Times New Roman" w:hAnsi="Times New Roman"/>
          <w:sz w:val="28"/>
          <w:szCs w:val="28"/>
          <w:lang w:val="ru-RU"/>
        </w:rPr>
        <w:t>- 15 числа текущего месяца по актам, составленным с 1 по 10 число текущего месяца.</w:t>
      </w:r>
    </w:p>
    <w:p w:rsidR="0024527A" w:rsidRDefault="0024527A" w:rsidP="0024527A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45BD8">
        <w:rPr>
          <w:rFonts w:ascii="Times New Roman" w:hAnsi="Times New Roman"/>
          <w:sz w:val="28"/>
          <w:szCs w:val="28"/>
          <w:lang w:val="ru-RU"/>
        </w:rPr>
        <w:t xml:space="preserve">В случае неявки потребителя Гарантирующий поставщик вправе рассчитать объем и стоимость </w:t>
      </w:r>
      <w:proofErr w:type="spellStart"/>
      <w:r w:rsidRPr="00E45BD8">
        <w:rPr>
          <w:rFonts w:ascii="Times New Roman" w:hAnsi="Times New Roman"/>
          <w:sz w:val="28"/>
          <w:szCs w:val="28"/>
          <w:lang w:val="ru-RU"/>
        </w:rPr>
        <w:t>безучетного</w:t>
      </w:r>
      <w:proofErr w:type="spellEnd"/>
      <w:r w:rsidRPr="00E45BD8">
        <w:rPr>
          <w:rFonts w:ascii="Times New Roman" w:hAnsi="Times New Roman"/>
          <w:sz w:val="28"/>
          <w:szCs w:val="28"/>
          <w:lang w:val="ru-RU"/>
        </w:rPr>
        <w:t xml:space="preserve"> (неучтенного) потребления на основании составленного акта самостоятельно в отсутствие Потребителя.</w:t>
      </w:r>
    </w:p>
    <w:p w:rsidR="0024527A" w:rsidRPr="00E45BD8" w:rsidRDefault="0024527A" w:rsidP="0024527A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45BD8">
        <w:rPr>
          <w:rFonts w:ascii="Times New Roman" w:hAnsi="Times New Roman"/>
          <w:sz w:val="28"/>
          <w:szCs w:val="28"/>
          <w:lang w:val="ru-RU"/>
        </w:rPr>
        <w:t xml:space="preserve">Объем электрической энергии (мощности), зафиксированный в акте о </w:t>
      </w:r>
      <w:proofErr w:type="spellStart"/>
      <w:r w:rsidRPr="00E45BD8">
        <w:rPr>
          <w:rFonts w:ascii="Times New Roman" w:hAnsi="Times New Roman"/>
          <w:sz w:val="28"/>
          <w:szCs w:val="28"/>
          <w:lang w:val="ru-RU"/>
        </w:rPr>
        <w:t>безучетном</w:t>
      </w:r>
      <w:proofErr w:type="spellEnd"/>
      <w:r w:rsidRPr="00E45BD8">
        <w:rPr>
          <w:rFonts w:ascii="Times New Roman" w:hAnsi="Times New Roman"/>
          <w:sz w:val="28"/>
          <w:szCs w:val="28"/>
          <w:lang w:val="ru-RU"/>
        </w:rPr>
        <w:t xml:space="preserve"> (неучтенном) потреблении, включается в объем потребленной Потребителем электрической энергии, в том расчетном периоде, в котором был составлен акт о </w:t>
      </w:r>
      <w:proofErr w:type="spellStart"/>
      <w:r w:rsidRPr="00E45BD8">
        <w:rPr>
          <w:rFonts w:ascii="Times New Roman" w:hAnsi="Times New Roman"/>
          <w:sz w:val="28"/>
          <w:szCs w:val="28"/>
          <w:lang w:val="ru-RU"/>
        </w:rPr>
        <w:t>безучетном</w:t>
      </w:r>
      <w:proofErr w:type="spellEnd"/>
      <w:r w:rsidRPr="00E45BD8">
        <w:rPr>
          <w:rFonts w:ascii="Times New Roman" w:hAnsi="Times New Roman"/>
          <w:sz w:val="28"/>
          <w:szCs w:val="28"/>
          <w:lang w:val="ru-RU"/>
        </w:rPr>
        <w:t xml:space="preserve"> (неучтенном) потреблении электрической энергии. </w:t>
      </w:r>
    </w:p>
    <w:p w:rsidR="00834D44" w:rsidRPr="00E45BD8" w:rsidRDefault="00834D44" w:rsidP="00834D44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7</w:t>
      </w:r>
      <w:r w:rsidRPr="00E45BD8">
        <w:rPr>
          <w:rFonts w:ascii="Times New Roman" w:hAnsi="Times New Roman"/>
          <w:sz w:val="28"/>
          <w:szCs w:val="28"/>
          <w:lang w:val="ru-RU" w:bidi="ar-SA"/>
        </w:rPr>
        <w:t>.</w:t>
      </w:r>
      <w:r w:rsidRPr="00E45B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45BD8">
        <w:rPr>
          <w:rFonts w:ascii="Times New Roman" w:hAnsi="Times New Roman"/>
          <w:sz w:val="28"/>
          <w:szCs w:val="28"/>
          <w:lang w:val="ru-RU"/>
        </w:rPr>
        <w:t xml:space="preserve">В случае выхода из строя или утраты ранее введенного в эксплуатацию прибора учета либо истечения срока его эксплуатации, определяемого периодом времени до очередной поверки, - начиная с даты, </w:t>
      </w:r>
      <w:r w:rsidRPr="00E45BD8">
        <w:rPr>
          <w:rFonts w:ascii="Times New Roman" w:hAnsi="Times New Roman"/>
          <w:sz w:val="28"/>
          <w:szCs w:val="28"/>
          <w:lang w:val="ru-RU"/>
        </w:rPr>
        <w:lastRenderedPageBreak/>
        <w:t>когда наступили указанные события, а если дату установить невозможно, - то начиная с расчетного периода, в котором наступили указанные события, до даты, когда был возобновлен учет электрической энергии путем введения в эксплуатацию соответствующего установленным</w:t>
      </w:r>
      <w:proofErr w:type="gramEnd"/>
      <w:r w:rsidRPr="00E45BD8">
        <w:rPr>
          <w:rFonts w:ascii="Times New Roman" w:hAnsi="Times New Roman"/>
          <w:sz w:val="28"/>
          <w:szCs w:val="28"/>
          <w:lang w:val="ru-RU"/>
        </w:rPr>
        <w:t xml:space="preserve"> требованиям индивидуального прибора учета, но не более 3 расчетных периодов подряд, плата за электрическую энергию определяется исходя из рассчитанного среднемесячного объема потребления электрической энергии потребителем, определенного по показаниям индивидуального прибора учета за период не менее 1</w:t>
      </w:r>
      <w:r w:rsidRPr="00E45BD8">
        <w:rPr>
          <w:rFonts w:ascii="Times New Roman" w:hAnsi="Times New Roman"/>
          <w:sz w:val="28"/>
          <w:szCs w:val="28"/>
        </w:rPr>
        <w:t> </w:t>
      </w:r>
      <w:r w:rsidRPr="00E45BD8">
        <w:rPr>
          <w:rFonts w:ascii="Times New Roman" w:hAnsi="Times New Roman"/>
          <w:sz w:val="28"/>
          <w:szCs w:val="28"/>
          <w:lang w:val="ru-RU"/>
        </w:rPr>
        <w:t>года.</w:t>
      </w:r>
      <w:r w:rsidRPr="00E45BD8" w:rsidDel="00D071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5BD8">
        <w:rPr>
          <w:rFonts w:ascii="Times New Roman" w:hAnsi="Times New Roman"/>
          <w:sz w:val="28"/>
          <w:szCs w:val="28"/>
          <w:lang w:val="ru-RU"/>
        </w:rPr>
        <w:t>По истечении предельного количества расчетных периодов плата за электрическую энергию определяется исходя из нормативов потребления электрической энергии.</w:t>
      </w:r>
    </w:p>
    <w:p w:rsidR="001D40A6" w:rsidRPr="0024527A" w:rsidRDefault="001D40A6">
      <w:pPr>
        <w:rPr>
          <w:lang w:val="ru-RU"/>
        </w:rPr>
      </w:pPr>
    </w:p>
    <w:sectPr w:rsidR="001D40A6" w:rsidRPr="0024527A" w:rsidSect="001D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27A"/>
    <w:rsid w:val="001D40A6"/>
    <w:rsid w:val="0024527A"/>
    <w:rsid w:val="0083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7A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E.Feopentova</dc:creator>
  <cp:lastModifiedBy>E.Feopentova</cp:lastModifiedBy>
  <cp:revision>1</cp:revision>
  <dcterms:created xsi:type="dcterms:W3CDTF">2013-03-25T12:10:00Z</dcterms:created>
  <dcterms:modified xsi:type="dcterms:W3CDTF">2013-03-25T12:23:00Z</dcterms:modified>
</cp:coreProperties>
</file>